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E7" w:rsidRPr="00913871" w:rsidRDefault="00893FE7" w:rsidP="00893F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13871">
        <w:rPr>
          <w:rFonts w:ascii="Times New Roman" w:hAnsi="Times New Roman" w:cs="Times New Roman"/>
          <w:b/>
          <w:sz w:val="32"/>
          <w:szCs w:val="32"/>
        </w:rPr>
        <w:t xml:space="preserve">Сведения о результативности и качестве реализации </w:t>
      </w:r>
    </w:p>
    <w:p w:rsidR="00A25A54" w:rsidRPr="00913871" w:rsidRDefault="00893FE7" w:rsidP="00893F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871">
        <w:rPr>
          <w:rFonts w:ascii="Times New Roman" w:hAnsi="Times New Roman" w:cs="Times New Roman"/>
          <w:b/>
          <w:sz w:val="32"/>
          <w:szCs w:val="32"/>
        </w:rPr>
        <w:t>дополнительной общеобразовательной общеразвивающей программы «Человек звучащий»</w:t>
      </w:r>
    </w:p>
    <w:p w:rsidR="00922138" w:rsidRDefault="00922138" w:rsidP="007E4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2"/>
        <w:gridCol w:w="426"/>
        <w:gridCol w:w="4252"/>
        <w:gridCol w:w="3651"/>
      </w:tblGrid>
      <w:tr w:rsidR="006365D6" w:rsidTr="00BF4C76">
        <w:trPr>
          <w:trHeight w:val="1145"/>
        </w:trPr>
        <w:tc>
          <w:tcPr>
            <w:tcW w:w="7796" w:type="dxa"/>
            <w:gridSpan w:val="2"/>
            <w:vAlign w:val="center"/>
          </w:tcPr>
          <w:p w:rsidR="004F2B72" w:rsidRDefault="009B7700" w:rsidP="007E46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700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освоения</w:t>
            </w:r>
            <w:r w:rsidRPr="0027143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содержания образовательной программы «Человек звучащий»</w:t>
            </w:r>
            <w:r w:rsidR="004F2B72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</w:t>
            </w:r>
          </w:p>
          <w:p w:rsidR="009B7700" w:rsidRPr="0027143E" w:rsidRDefault="004F2B72" w:rsidP="007E46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</w:t>
            </w:r>
            <w:r w:rsidR="00DA58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 г.</w:t>
            </w:r>
            <w:r w:rsidR="009B7700" w:rsidRPr="002714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7700" w:rsidRDefault="009B7700" w:rsidP="007E46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B7700" w:rsidRPr="0027143E" w:rsidRDefault="009B7700" w:rsidP="007E46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9B7700" w:rsidRPr="004F2B72" w:rsidRDefault="002617CB" w:rsidP="00DA5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7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B7700" w:rsidRPr="004F2B72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 w:rsidRPr="004F2B7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B7700" w:rsidRPr="004F2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студийцев в конкурсах</w:t>
            </w:r>
            <w:r w:rsidR="009B7700" w:rsidRPr="004F2B7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201</w:t>
            </w:r>
            <w:r w:rsidR="00DA58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7700" w:rsidRPr="004F2B72">
              <w:rPr>
                <w:rFonts w:ascii="Times New Roman" w:hAnsi="Times New Roman" w:cs="Times New Roman"/>
                <w:sz w:val="28"/>
                <w:szCs w:val="28"/>
              </w:rPr>
              <w:t>-2020 учебного года в номинациях «Художественное слово», «Театральное творчество» составля</w:t>
            </w:r>
            <w:r w:rsidR="007E46CC" w:rsidRPr="004F2B7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9B7700" w:rsidRPr="004F2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700" w:rsidRPr="004F2B72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="009B7700" w:rsidRPr="004F2B7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</w:tr>
      <w:tr w:rsidR="006365D6" w:rsidTr="00BF4C76">
        <w:trPr>
          <w:trHeight w:val="2080"/>
        </w:trPr>
        <w:tc>
          <w:tcPr>
            <w:tcW w:w="3544" w:type="dxa"/>
          </w:tcPr>
          <w:p w:rsidR="0098435F" w:rsidRDefault="0098435F" w:rsidP="004E35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616EF6" wp14:editId="23EA9DC6">
                  <wp:extent cx="1771650" cy="1325843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659" cy="132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8435F" w:rsidRDefault="00D55343" w:rsidP="004E35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4755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111pt" o:ole="">
                  <v:imagedata r:id="rId7" o:title=""/>
                </v:shape>
                <o:OLEObject Type="Embed" ProgID="PBrush" ShapeID="_x0000_i1025" DrawAspect="Content" ObjectID="_1660744073" r:id="rId8"/>
              </w:object>
            </w:r>
          </w:p>
        </w:tc>
        <w:tc>
          <w:tcPr>
            <w:tcW w:w="426" w:type="dxa"/>
          </w:tcPr>
          <w:p w:rsidR="0098435F" w:rsidRDefault="0098435F" w:rsidP="00893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98435F" w:rsidRDefault="00D55343" w:rsidP="00893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2685" w:dyaOrig="3000">
                <v:shape id="_x0000_i1026" type="#_x0000_t75" style="width:96.75pt;height:108pt" o:ole="">
                  <v:imagedata r:id="rId9" o:title=""/>
                </v:shape>
                <o:OLEObject Type="Embed" ProgID="PBrush" ShapeID="_x0000_i1026" DrawAspect="Content" ObjectID="_1660744074" r:id="rId10"/>
              </w:object>
            </w:r>
          </w:p>
        </w:tc>
        <w:tc>
          <w:tcPr>
            <w:tcW w:w="3651" w:type="dxa"/>
          </w:tcPr>
          <w:p w:rsidR="0098435F" w:rsidRDefault="00D55343" w:rsidP="00893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1800" w:dyaOrig="2925">
                <v:shape id="_x0000_i1027" type="#_x0000_t75" style="width:67.5pt;height:108.75pt" o:ole="">
                  <v:imagedata r:id="rId11" o:title=""/>
                </v:shape>
                <o:OLEObject Type="Embed" ProgID="PBrush" ShapeID="_x0000_i1027" DrawAspect="Content" ObjectID="_1660744075" r:id="rId12"/>
              </w:object>
            </w:r>
          </w:p>
        </w:tc>
      </w:tr>
      <w:tr w:rsidR="002B0E7A" w:rsidTr="00BF4C76">
        <w:trPr>
          <w:trHeight w:val="392"/>
        </w:trPr>
        <w:tc>
          <w:tcPr>
            <w:tcW w:w="7796" w:type="dxa"/>
            <w:gridSpan w:val="2"/>
          </w:tcPr>
          <w:p w:rsidR="00814B78" w:rsidRDefault="002B0E7A" w:rsidP="007A2F3F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100% </w:t>
            </w:r>
            <w:r w:rsidRPr="00C15BC6">
              <w:rPr>
                <w:rFonts w:ascii="Times New Roman" w:hAnsi="Times New Roman" w:cs="Times New Roman"/>
                <w:sz w:val="28"/>
                <w:szCs w:val="28"/>
              </w:rPr>
              <w:t>студийцев, по итогу реализации программы,</w:t>
            </w:r>
            <w:r w:rsidRPr="002B0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могут:</w:t>
            </w:r>
          </w:p>
        </w:tc>
        <w:tc>
          <w:tcPr>
            <w:tcW w:w="426" w:type="dxa"/>
            <w:vMerge w:val="restart"/>
          </w:tcPr>
          <w:p w:rsidR="002B0E7A" w:rsidRDefault="002B0E7A" w:rsidP="00893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vMerge w:val="restart"/>
          </w:tcPr>
          <w:p w:rsidR="002B0E7A" w:rsidRDefault="002B0E7A" w:rsidP="00B36AF9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F18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 динамика</w:t>
            </w:r>
            <w:r w:rsidRPr="00921B31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эмоционально-речевого развития по итогам реализации программы «Человек звучащий»</w:t>
            </w:r>
            <w:r w:rsidR="00AE6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0E7A" w:rsidRPr="005F2675" w:rsidRDefault="000C0668" w:rsidP="00B36AF9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6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3432B5" wp14:editId="028A0254">
                  <wp:extent cx="5076825" cy="292417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2B0E7A" w:rsidTr="00BF4C76">
        <w:trPr>
          <w:trHeight w:val="2880"/>
        </w:trPr>
        <w:tc>
          <w:tcPr>
            <w:tcW w:w="7796" w:type="dxa"/>
            <w:gridSpan w:val="2"/>
          </w:tcPr>
          <w:p w:rsidR="002B0E7A" w:rsidRDefault="00814B78" w:rsidP="00893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5A7BF0" wp14:editId="42519BD3">
                  <wp:extent cx="2838450" cy="3864581"/>
                  <wp:effectExtent l="0" t="0" r="0" b="3175"/>
                  <wp:docPr id="14" name="Рисунок 14" descr="C:\Users\Vika\Desktop\у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Vika\Desktop\у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462" cy="387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</w:tcPr>
          <w:p w:rsidR="002B0E7A" w:rsidRDefault="002B0E7A" w:rsidP="00893F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2"/>
            <w:vMerge/>
          </w:tcPr>
          <w:p w:rsidR="002B0E7A" w:rsidRPr="00921B31" w:rsidRDefault="002B0E7A" w:rsidP="00B36AF9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B80" w:rsidRPr="00BE45D8" w:rsidRDefault="00701B80" w:rsidP="00BE45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0"/>
        <w:gridCol w:w="8129"/>
      </w:tblGrid>
      <w:tr w:rsidR="009E5A1B" w:rsidRPr="00B62AF4" w:rsidTr="00A95B09">
        <w:trPr>
          <w:trHeight w:val="1543"/>
        </w:trPr>
        <w:tc>
          <w:tcPr>
            <w:tcW w:w="7938" w:type="dxa"/>
          </w:tcPr>
          <w:p w:rsidR="009E5A1B" w:rsidRPr="00B62AF4" w:rsidRDefault="009E5A1B" w:rsidP="00913871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Ежегодно учащиеся студии творческого </w:t>
            </w:r>
            <w:r w:rsidR="003F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«ОПЕРЕНИЕ» участвуют в </w:t>
            </w:r>
            <w:r w:rsidR="00DA5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конкурсах и фестивалях различного уровня:</w:t>
            </w:r>
          </w:p>
          <w:p w:rsidR="009E5A1B" w:rsidRPr="00B62AF4" w:rsidRDefault="009E5A1B" w:rsidP="002E1C7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AF4">
              <w:rPr>
                <w:rFonts w:ascii="Times New Roman" w:hAnsi="Times New Roman" w:cs="Times New Roman"/>
                <w:sz w:val="28"/>
                <w:szCs w:val="28"/>
              </w:rPr>
              <w:t>Международный детский фестиваль искусств «Кинотаврик», 2018г</w:t>
            </w:r>
            <w:r w:rsidRPr="00B62AF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62AF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>гран при.</w:t>
            </w:r>
          </w:p>
          <w:p w:rsidR="009E5A1B" w:rsidRPr="00B62AF4" w:rsidRDefault="009E5A1B" w:rsidP="002E1C7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фестиваль-лаборатория «Избранное. Оперение» - </w:t>
            </w:r>
            <w:r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>диплом лауреатов I степени.</w:t>
            </w:r>
          </w:p>
          <w:p w:rsidR="009E5A1B" w:rsidRPr="00B62AF4" w:rsidRDefault="009E5A1B" w:rsidP="002E1C72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творчества для детей «Созвездие талантов», 2018 - </w:t>
            </w:r>
            <w:r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>диплом лауреатов I степени.</w:t>
            </w:r>
          </w:p>
          <w:p w:rsidR="009E5A1B" w:rsidRPr="00B62AF4" w:rsidRDefault="009116A8" w:rsidP="000370B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>анцевальный перформанс «Чувства»</w:t>
            </w:r>
            <w:r w:rsidR="009E5A1B"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E5A1B"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>XII Зимнего международного фестиваля искусств в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A1B" w:rsidRPr="00B62AF4" w:rsidRDefault="009116A8" w:rsidP="000370B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>ерформанс</w:t>
            </w:r>
            <w:r w:rsidR="0038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E5A1B"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Южного театрального форума </w:t>
            </w:r>
            <w:r w:rsidR="009E5A1B" w:rsidRPr="009116A8">
              <w:rPr>
                <w:rFonts w:ascii="Times New Roman" w:hAnsi="Times New Roman" w:cs="Times New Roman"/>
                <w:sz w:val="28"/>
                <w:szCs w:val="28"/>
              </w:rPr>
              <w:t>«Российский театр – ХХI век «Новый взгляд»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A1B" w:rsidRPr="00B62AF4" w:rsidRDefault="009116A8" w:rsidP="000370B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«Оперение».</w:t>
            </w:r>
          </w:p>
          <w:p w:rsidR="009E5A1B" w:rsidRPr="00B62AF4" w:rsidRDefault="009E5A1B" w:rsidP="000370B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Театральный марафон «Оперение» </w:t>
            </w:r>
            <w:r w:rsidRPr="00B62AF4">
              <w:rPr>
                <w:rFonts w:ascii="Times New Roman" w:hAnsi="Times New Roman" w:cs="Times New Roman"/>
                <w:sz w:val="28"/>
                <w:szCs w:val="28"/>
              </w:rPr>
              <w:t>в пользу детей, нуждающихся в лечении</w:t>
            </w:r>
            <w:r w:rsidR="0091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A1B" w:rsidRPr="00B62AF4" w:rsidRDefault="009116A8" w:rsidP="000370B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E5A1B"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астер-классы </w:t>
            </w:r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школы-студии </w:t>
            </w:r>
            <w:r w:rsidR="009E5A1B"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МХАТ </w:t>
            </w:r>
            <w:r w:rsidR="009E5A1B" w:rsidRPr="00380253">
              <w:rPr>
                <w:rFonts w:ascii="Times New Roman" w:hAnsi="Times New Roman" w:cs="Times New Roman"/>
                <w:sz w:val="28"/>
                <w:szCs w:val="28"/>
              </w:rPr>
              <w:t>Михаила</w:t>
            </w:r>
            <w:r w:rsidR="009E5A1B"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Милькиса</w:t>
            </w:r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 xml:space="preserve">; актера театра и кино </w:t>
            </w:r>
            <w:r w:rsidR="009E5A1B" w:rsidRPr="0038025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="009E5A1B" w:rsidRPr="00B62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Петрова</w:t>
            </w:r>
            <w:r w:rsidR="0077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A1B" w:rsidRPr="00B62AF4" w:rsidRDefault="0077548C" w:rsidP="000370B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еждународный фестиваль искусств </w:t>
            </w:r>
            <w:r w:rsidR="009E5A1B" w:rsidRPr="00380253">
              <w:rPr>
                <w:rFonts w:ascii="Times New Roman" w:hAnsi="Times New Roman" w:cs="Times New Roman"/>
                <w:sz w:val="28"/>
                <w:szCs w:val="28"/>
              </w:rPr>
              <w:t>Юрия</w:t>
            </w:r>
            <w:r w:rsidR="009E5A1B" w:rsidRPr="0038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Башмета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039" w:rsidRDefault="0077548C" w:rsidP="0077548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>нлайн-марафон  </w:t>
            </w:r>
            <w:hyperlink r:id="rId15" w:history="1">
              <w:r w:rsidR="009E5A1B" w:rsidRPr="00B62AF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#СлышуПисьма</w:t>
              </w:r>
            </w:hyperlink>
            <w:r w:rsidR="009E5A1B" w:rsidRPr="00B62AF4">
              <w:rPr>
                <w:rFonts w:ascii="Times New Roman" w:hAnsi="Times New Roman" w:cs="Times New Roman"/>
                <w:sz w:val="28"/>
                <w:szCs w:val="28"/>
              </w:rPr>
              <w:t> к 160-летию Чехова.</w:t>
            </w:r>
            <w:r w:rsidR="002D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039" w:rsidRDefault="002D6039" w:rsidP="002D6039">
            <w:pPr>
              <w:pStyle w:val="a3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09" w:rsidRDefault="00A95B09" w:rsidP="002D6039">
            <w:pPr>
              <w:pStyle w:val="a3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1B" w:rsidRPr="00B62AF4" w:rsidRDefault="002D6039" w:rsidP="0077548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Григорьянц Наталья Валентиновна – педагог реализующ</w:t>
            </w:r>
            <w:r w:rsidR="0077548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«Человек звучащий» студии творческого развития «Оперение».</w:t>
            </w:r>
          </w:p>
        </w:tc>
        <w:tc>
          <w:tcPr>
            <w:tcW w:w="8187" w:type="dxa"/>
          </w:tcPr>
          <w:p w:rsidR="0074435C" w:rsidRDefault="009E5A1B" w:rsidP="00A95B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879D7D" wp14:editId="0BB193EA">
                  <wp:extent cx="2686050" cy="934402"/>
                  <wp:effectExtent l="0" t="0" r="0" b="0"/>
                  <wp:docPr id="21" name="Рисунок 21" descr="C:\Users\Vika\Desktop\WhatsApp Image 2020-09-04 at 13.27.2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Vika\Desktop\WhatsApp Image 2020-09-04 at 13.27.2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809" cy="93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35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289C4" wp14:editId="7AFC212E">
                  <wp:extent cx="2085975" cy="993321"/>
                  <wp:effectExtent l="0" t="0" r="0" b="0"/>
                  <wp:docPr id="22" name="Рисунок 22" descr="C:\Users\Vika\AppData\Local\Microsoft\Windows\INetCache\Content.Word\WhatsApp Image 2020-09-04 at 13.27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Vika\AppData\Local\Microsoft\Windows\INetCache\Content.Word\WhatsApp Image 2020-09-04 at 13.27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12" cy="9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E8C" w:rsidRDefault="00F31E8C" w:rsidP="002D60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E416DD" wp14:editId="784E2806">
                  <wp:extent cx="4143375" cy="1520755"/>
                  <wp:effectExtent l="0" t="0" r="0" b="3810"/>
                  <wp:docPr id="23" name="Рисунок 23" descr="C:\Users\Vika\AppData\Local\Microsoft\Windows\INetCache\Content.Word\WhatsApp Image 2020-09-04 at 13.27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:\Users\Vika\AppData\Local\Microsoft\Windows\INetCache\Content.Word\WhatsApp Image 2020-09-04 at 13.27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52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51D" w:rsidRDefault="008D599E" w:rsidP="00A95B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62653D" wp14:editId="7ED2C71F">
                  <wp:extent cx="2276414" cy="1400175"/>
                  <wp:effectExtent l="0" t="0" r="0" b="0"/>
                  <wp:docPr id="24" name="Рисунок 24" descr="C:\Users\Vika\AppData\Local\Microsoft\Windows\INetCache\Content.Word\WhatsApp Image 2020-09-04 at 13.27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Users\Vika\AppData\Local\Microsoft\Windows\INetCache\Content.Word\WhatsApp Image 2020-09-04 at 13.27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14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5F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4575" cy="1381125"/>
                  <wp:effectExtent l="0" t="0" r="9525" b="9525"/>
                  <wp:docPr id="4" name="Рисунок 4" descr="WhatsApp Image 2020-09-04 a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sApp Image 2020-09-04 at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33" w:rsidRPr="00B62AF4" w:rsidRDefault="00505F84" w:rsidP="002D60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0900" cy="1266825"/>
                  <wp:effectExtent l="0" t="0" r="0" b="9525"/>
                  <wp:docPr id="5" name="Рисунок 5" descr="WhatsApp Image 2020-09-04 a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sApp Image 2020-09-04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5240" w:rsidRDefault="004E5240" w:rsidP="004E52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0BA1" w:rsidRPr="0049011A" w:rsidRDefault="00587016" w:rsidP="0049011A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6FD5B" wp14:editId="7A9256C2">
            <wp:extent cx="1314450" cy="1425573"/>
            <wp:effectExtent l="0" t="0" r="0" b="3810"/>
            <wp:docPr id="15" name="Рисунок 15" descr="C:\Users\Vika\Desktop\WhatsApp Image 2020-09-04 at 13.45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Vika\Desktop\WhatsApp Image 2020-09-04 at 13.45.36 (1)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57" cy="14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6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B175459" wp14:editId="290BCE8C">
            <wp:extent cx="1171575" cy="1425574"/>
            <wp:effectExtent l="0" t="0" r="0" b="3810"/>
            <wp:docPr id="18" name="Рисунок 18" descr="C:\Users\Vika\Desktop\WhatsApp Image 2020-09-04 at 13.45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Vika\Desktop\WhatsApp Image 2020-09-04 at 13.45.35 (1)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92" cy="143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FA022" wp14:editId="1DAF18F0">
            <wp:extent cx="1200150" cy="1427735"/>
            <wp:effectExtent l="0" t="0" r="0" b="1270"/>
            <wp:docPr id="16" name="Рисунок 16" descr="C:\Users\Vika\Desktop\WhatsApp Image 2020-09-04 at 13.44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Vika\Desktop\WhatsApp Image 2020-09-04 at 13.44.35 (1)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11" cy="14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3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5C67D5" wp14:editId="31083C82">
            <wp:extent cx="1228725" cy="1425574"/>
            <wp:effectExtent l="0" t="0" r="0" b="3810"/>
            <wp:docPr id="17" name="Рисунок 17" descr="C:\Users\Vika\Desktop\WhatsApp Image 2020-09-04 at 13.45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Vika\Desktop\WhatsApp Image 2020-09-04 at 13.45.34 (1)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737" cy="143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6F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40610CF" wp14:editId="17BF96EA">
            <wp:extent cx="1143000" cy="1428750"/>
            <wp:effectExtent l="0" t="0" r="0" b="0"/>
            <wp:docPr id="19" name="Рисунок 19" descr="C:\Users\Vika\Desktop\WhatsApp Image 2020-09-04 at 13.4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Vika\Desktop\WhatsApp Image 2020-09-04 at 13.45.36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24" cy="1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2B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C0D4DF3" wp14:editId="15742CEF">
            <wp:extent cx="1171575" cy="1419225"/>
            <wp:effectExtent l="0" t="0" r="9525" b="9525"/>
            <wp:docPr id="20" name="Рисунок 20" descr="C:\Users\Vika\Desktop\WhatsApp Image 2020-09-04 at 13.4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Vika\Desktop\WhatsApp Image 2020-09-04 at 13.44.35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96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B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EC9582" wp14:editId="2330570C">
            <wp:extent cx="1069589" cy="1428750"/>
            <wp:effectExtent l="0" t="0" r="0" b="0"/>
            <wp:docPr id="27" name="Рисунок 27" descr="C:\Users\Vika\AppData\Local\Microsoft\Windows\INetCache\Content.Word\WhatsApp Image 2020-09-04 at 13.45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Vika\AppData\Local\Microsoft\Windows\INetCache\Content.Word\WhatsApp Image 2020-09-04 at 13.45.35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8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F8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33475" cy="1438275"/>
            <wp:effectExtent l="0" t="0" r="9525" b="9525"/>
            <wp:docPr id="6" name="Рисунок 6" descr="WhatsApp Image 2020-09-04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20-09-04 at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BA1" w:rsidRPr="0049011A" w:rsidSect="004E5240">
      <w:pgSz w:w="16838" w:h="11906" w:orient="landscape"/>
      <w:pgMar w:top="426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705"/>
    <w:multiLevelType w:val="hybridMultilevel"/>
    <w:tmpl w:val="E842E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455"/>
    <w:multiLevelType w:val="hybridMultilevel"/>
    <w:tmpl w:val="3FC61622"/>
    <w:lvl w:ilvl="0" w:tplc="8B2ED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F6377"/>
    <w:multiLevelType w:val="hybridMultilevel"/>
    <w:tmpl w:val="55AC1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E7"/>
    <w:rsid w:val="000370BF"/>
    <w:rsid w:val="00053CA0"/>
    <w:rsid w:val="0005642E"/>
    <w:rsid w:val="000570F8"/>
    <w:rsid w:val="0007201E"/>
    <w:rsid w:val="00092998"/>
    <w:rsid w:val="000C0668"/>
    <w:rsid w:val="000F39D7"/>
    <w:rsid w:val="00110A41"/>
    <w:rsid w:val="001216F7"/>
    <w:rsid w:val="00134B34"/>
    <w:rsid w:val="001512BA"/>
    <w:rsid w:val="001578E3"/>
    <w:rsid w:val="00157F95"/>
    <w:rsid w:val="0019251D"/>
    <w:rsid w:val="001E317D"/>
    <w:rsid w:val="00220FDB"/>
    <w:rsid w:val="002414F9"/>
    <w:rsid w:val="00251FB6"/>
    <w:rsid w:val="0025295C"/>
    <w:rsid w:val="002617CB"/>
    <w:rsid w:val="0027143E"/>
    <w:rsid w:val="00286CB0"/>
    <w:rsid w:val="00290AEC"/>
    <w:rsid w:val="002B0E7A"/>
    <w:rsid w:val="002C5062"/>
    <w:rsid w:val="002D6039"/>
    <w:rsid w:val="002E1C72"/>
    <w:rsid w:val="003022F8"/>
    <w:rsid w:val="00314A5A"/>
    <w:rsid w:val="00327624"/>
    <w:rsid w:val="00337477"/>
    <w:rsid w:val="00370E5C"/>
    <w:rsid w:val="00380253"/>
    <w:rsid w:val="003F1043"/>
    <w:rsid w:val="00481381"/>
    <w:rsid w:val="0049011A"/>
    <w:rsid w:val="004C52C7"/>
    <w:rsid w:val="004E354E"/>
    <w:rsid w:val="004E5240"/>
    <w:rsid w:val="004F2B72"/>
    <w:rsid w:val="00505F84"/>
    <w:rsid w:val="0057601F"/>
    <w:rsid w:val="00587016"/>
    <w:rsid w:val="005A02D9"/>
    <w:rsid w:val="005D47EE"/>
    <w:rsid w:val="005E2F67"/>
    <w:rsid w:val="005F2675"/>
    <w:rsid w:val="0060431E"/>
    <w:rsid w:val="006129B9"/>
    <w:rsid w:val="006150B6"/>
    <w:rsid w:val="006365D6"/>
    <w:rsid w:val="00652DCB"/>
    <w:rsid w:val="00686087"/>
    <w:rsid w:val="00695200"/>
    <w:rsid w:val="00695436"/>
    <w:rsid w:val="006B36DD"/>
    <w:rsid w:val="006B5AE3"/>
    <w:rsid w:val="006C1E50"/>
    <w:rsid w:val="006D1693"/>
    <w:rsid w:val="006D61F6"/>
    <w:rsid w:val="006E3146"/>
    <w:rsid w:val="006E68CD"/>
    <w:rsid w:val="006F40F2"/>
    <w:rsid w:val="00701B80"/>
    <w:rsid w:val="0070620A"/>
    <w:rsid w:val="00715F90"/>
    <w:rsid w:val="00724A13"/>
    <w:rsid w:val="00733FF7"/>
    <w:rsid w:val="0074435C"/>
    <w:rsid w:val="0077548C"/>
    <w:rsid w:val="007A2F3F"/>
    <w:rsid w:val="007E46CC"/>
    <w:rsid w:val="008129FC"/>
    <w:rsid w:val="00814B78"/>
    <w:rsid w:val="00824FDB"/>
    <w:rsid w:val="00852CC6"/>
    <w:rsid w:val="00893FE7"/>
    <w:rsid w:val="008B2B8F"/>
    <w:rsid w:val="008D599E"/>
    <w:rsid w:val="009116A8"/>
    <w:rsid w:val="00913871"/>
    <w:rsid w:val="00921B31"/>
    <w:rsid w:val="00922138"/>
    <w:rsid w:val="009235CF"/>
    <w:rsid w:val="00965BA1"/>
    <w:rsid w:val="0098435F"/>
    <w:rsid w:val="009939F6"/>
    <w:rsid w:val="009B0E2D"/>
    <w:rsid w:val="009B4AE9"/>
    <w:rsid w:val="009B7700"/>
    <w:rsid w:val="009E5A1B"/>
    <w:rsid w:val="009E715B"/>
    <w:rsid w:val="00A048CA"/>
    <w:rsid w:val="00A25A54"/>
    <w:rsid w:val="00A95B09"/>
    <w:rsid w:val="00AB3A67"/>
    <w:rsid w:val="00AC2A50"/>
    <w:rsid w:val="00AE6F97"/>
    <w:rsid w:val="00B17FCB"/>
    <w:rsid w:val="00B21D1D"/>
    <w:rsid w:val="00B27983"/>
    <w:rsid w:val="00B36AF9"/>
    <w:rsid w:val="00B438EA"/>
    <w:rsid w:val="00B62AF4"/>
    <w:rsid w:val="00B659AC"/>
    <w:rsid w:val="00B96057"/>
    <w:rsid w:val="00BE45D8"/>
    <w:rsid w:val="00BF4C76"/>
    <w:rsid w:val="00C03C34"/>
    <w:rsid w:val="00C10F7F"/>
    <w:rsid w:val="00C15BC6"/>
    <w:rsid w:val="00C33A48"/>
    <w:rsid w:val="00C75205"/>
    <w:rsid w:val="00C944C1"/>
    <w:rsid w:val="00D0115A"/>
    <w:rsid w:val="00D30BA1"/>
    <w:rsid w:val="00D31333"/>
    <w:rsid w:val="00D55343"/>
    <w:rsid w:val="00DA5887"/>
    <w:rsid w:val="00DD72BF"/>
    <w:rsid w:val="00E13F18"/>
    <w:rsid w:val="00E25E21"/>
    <w:rsid w:val="00E46394"/>
    <w:rsid w:val="00E50234"/>
    <w:rsid w:val="00E83785"/>
    <w:rsid w:val="00E9031B"/>
    <w:rsid w:val="00E92330"/>
    <w:rsid w:val="00E96184"/>
    <w:rsid w:val="00EA36E3"/>
    <w:rsid w:val="00EB3536"/>
    <w:rsid w:val="00F01B00"/>
    <w:rsid w:val="00F10EE1"/>
    <w:rsid w:val="00F115FE"/>
    <w:rsid w:val="00F31E8C"/>
    <w:rsid w:val="00F404A7"/>
    <w:rsid w:val="00F805AF"/>
    <w:rsid w:val="00FA6652"/>
    <w:rsid w:val="00FC244E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40F1-6809-448C-BA19-E14D18D9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FE7"/>
    <w:pPr>
      <w:spacing w:after="0" w:line="240" w:lineRule="auto"/>
    </w:pPr>
  </w:style>
  <w:style w:type="table" w:styleId="a4">
    <w:name w:val="Table Grid"/>
    <w:basedOn w:val="a1"/>
    <w:uiPriority w:val="59"/>
    <w:rsid w:val="0089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A1%D0%BB%D1%8B%D1%88%D1%83%D0%9F%D0%B8%D1%81%D1%8C%D0%BC%D0%B0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oleObject" Target="embeddings/oleObject2.bin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462962962962962E-2"/>
          <c:y val="2.7777777777777776E-2"/>
          <c:w val="0.60427201808107323"/>
          <c:h val="0.760072803399575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дефекты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17-18 уч.год на начало</c:v>
                </c:pt>
                <c:pt idx="1">
                  <c:v>17-18 уч.год в конце</c:v>
                </c:pt>
                <c:pt idx="2">
                  <c:v>18-19 уч.год на начало</c:v>
                </c:pt>
                <c:pt idx="3">
                  <c:v>18-19 уч.год на конец</c:v>
                </c:pt>
                <c:pt idx="4">
                  <c:v>19-20 уч.год на начало</c:v>
                </c:pt>
                <c:pt idx="5">
                  <c:v>19-20 уч.год на конец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14</c:v>
                </c:pt>
                <c:pt idx="2">
                  <c:v>42</c:v>
                </c:pt>
                <c:pt idx="3">
                  <c:v>14</c:v>
                </c:pt>
                <c:pt idx="4">
                  <c:v>12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AD-498C-94B9-2652DABFB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телесная зажатость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17-18 уч.год на начало</c:v>
                </c:pt>
                <c:pt idx="1">
                  <c:v>17-18 уч.год в конце</c:v>
                </c:pt>
                <c:pt idx="2">
                  <c:v>18-19 уч.год на начало</c:v>
                </c:pt>
                <c:pt idx="3">
                  <c:v>18-19 уч.год на конец</c:v>
                </c:pt>
                <c:pt idx="4">
                  <c:v>19-20 уч.год на начало</c:v>
                </c:pt>
                <c:pt idx="5">
                  <c:v>19-20 уч.год на конец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</c:v>
                </c:pt>
                <c:pt idx="1">
                  <c:v>8</c:v>
                </c:pt>
                <c:pt idx="2">
                  <c:v>26</c:v>
                </c:pt>
                <c:pt idx="3">
                  <c:v>10</c:v>
                </c:pt>
                <c:pt idx="4">
                  <c:v>38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AD-498C-94B9-2652DABFB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взаимодействие с партнером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17-18 уч.год на начало</c:v>
                </c:pt>
                <c:pt idx="1">
                  <c:v>17-18 уч.год в конце</c:v>
                </c:pt>
                <c:pt idx="2">
                  <c:v>18-19 уч.год на начало</c:v>
                </c:pt>
                <c:pt idx="3">
                  <c:v>18-19 уч.год на конец</c:v>
                </c:pt>
                <c:pt idx="4">
                  <c:v>19-20 уч.год на начало</c:v>
                </c:pt>
                <c:pt idx="5">
                  <c:v>19-20 уч.год на конец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29</c:v>
                </c:pt>
                <c:pt idx="1">
                  <c:v>38</c:v>
                </c:pt>
                <c:pt idx="2">
                  <c:v>14</c:v>
                </c:pt>
                <c:pt idx="3">
                  <c:v>25</c:v>
                </c:pt>
                <c:pt idx="4">
                  <c:v>18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AD-498C-94B9-2652DABFBA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свободное звучание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17-18 уч.год на начало</c:v>
                </c:pt>
                <c:pt idx="1">
                  <c:v>17-18 уч.год в конце</c:v>
                </c:pt>
                <c:pt idx="2">
                  <c:v>18-19 уч.год на начало</c:v>
                </c:pt>
                <c:pt idx="3">
                  <c:v>18-19 уч.год на конец</c:v>
                </c:pt>
                <c:pt idx="4">
                  <c:v>19-20 уч.год на начало</c:v>
                </c:pt>
                <c:pt idx="5">
                  <c:v>19-20 уч.год на конец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20</c:v>
                </c:pt>
                <c:pt idx="1">
                  <c:v>27</c:v>
                </c:pt>
                <c:pt idx="2">
                  <c:v>12</c:v>
                </c:pt>
                <c:pt idx="3">
                  <c:v>34</c:v>
                </c:pt>
                <c:pt idx="4">
                  <c:v>12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AD-498C-94B9-2652DABFBA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голосовая подача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17-18 уч.год на начало</c:v>
                </c:pt>
                <c:pt idx="1">
                  <c:v>17-18 уч.год в конце</c:v>
                </c:pt>
                <c:pt idx="2">
                  <c:v>18-19 уч.год на начало</c:v>
                </c:pt>
                <c:pt idx="3">
                  <c:v>18-19 уч.год на конец</c:v>
                </c:pt>
                <c:pt idx="4">
                  <c:v>19-20 уч.год на начало</c:v>
                </c:pt>
                <c:pt idx="5">
                  <c:v>19-20 уч.год на конец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6</c:v>
                </c:pt>
                <c:pt idx="1">
                  <c:v>13</c:v>
                </c:pt>
                <c:pt idx="2">
                  <c:v>6</c:v>
                </c:pt>
                <c:pt idx="3">
                  <c:v>17</c:v>
                </c:pt>
                <c:pt idx="4">
                  <c:v>15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AD-498C-94B9-2652DABFB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939520"/>
        <c:axId val="104875712"/>
      </c:barChart>
      <c:catAx>
        <c:axId val="10493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875712"/>
        <c:crosses val="autoZero"/>
        <c:auto val="1"/>
        <c:lblAlgn val="ctr"/>
        <c:lblOffset val="100"/>
        <c:noMultiLvlLbl val="0"/>
      </c:catAx>
      <c:valAx>
        <c:axId val="1048757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4939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19794400699916"/>
          <c:y val="0.19743483204664564"/>
          <c:w val="0.26471721991599084"/>
          <c:h val="0.52104679097523243"/>
        </c:manualLayout>
      </c:layout>
      <c:overlay val="0"/>
      <c:txPr>
        <a:bodyPr/>
        <a:lstStyle/>
        <a:p>
          <a:pPr>
            <a:defRPr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6393-9668-47A0-9257-B906D6E0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User</cp:lastModifiedBy>
  <cp:revision>2</cp:revision>
  <dcterms:created xsi:type="dcterms:W3CDTF">2020-09-04T14:01:00Z</dcterms:created>
  <dcterms:modified xsi:type="dcterms:W3CDTF">2020-09-04T14:01:00Z</dcterms:modified>
</cp:coreProperties>
</file>